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BE94C" w14:textId="77777777" w:rsidR="00744730" w:rsidRPr="00744730" w:rsidRDefault="00744730" w:rsidP="00744730">
      <w:pPr>
        <w:spacing w:after="120" w:line="276" w:lineRule="auto"/>
        <w:ind w:left="3969"/>
        <w:jc w:val="center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 2</w:t>
      </w:r>
    </w:p>
    <w:p w14:paraId="730200DE" w14:textId="77777777" w:rsidR="00744730" w:rsidRPr="00744730" w:rsidRDefault="00744730" w:rsidP="00744730">
      <w:pPr>
        <w:spacing w:after="0" w:line="240" w:lineRule="auto"/>
        <w:ind w:left="5103" w:hanging="1701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bCs/>
          <w:kern w:val="0"/>
          <w14:ligatures w14:val="none"/>
        </w:rPr>
        <w:t>К п</w:t>
      </w:r>
      <w:r w:rsidRPr="0074473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орядку формирования и расходования денежных средств избирательных фондов кандидатов при проведении выборов </w:t>
      </w:r>
      <w:r w:rsidRPr="00744730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депутатов советов депутатов муниципальных образований Ленинградской области</w:t>
      </w:r>
    </w:p>
    <w:p w14:paraId="2EE832F2" w14:textId="77777777" w:rsidR="00744730" w:rsidRPr="00744730" w:rsidRDefault="00744730" w:rsidP="00744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0"/>
          <w:lang w:eastAsia="ru-RU"/>
          <w14:ligatures w14:val="none"/>
        </w:rPr>
        <w:tab/>
      </w:r>
    </w:p>
    <w:p w14:paraId="1CF72FC7" w14:textId="77777777" w:rsidR="00744730" w:rsidRPr="00744730" w:rsidRDefault="00744730" w:rsidP="00744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Итоговый финансовый отчет</w:t>
      </w:r>
    </w:p>
    <w:p w14:paraId="4546C135" w14:textId="6E86730C" w:rsidR="00ED201B" w:rsidRPr="00E5686E" w:rsidRDefault="00744730" w:rsidP="00F138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 поступлении и расходовании средств избирательного фонда кандидата (зарегистрированного кандидата) в депутаты совета депутатов </w:t>
      </w:r>
      <w:r w:rsidR="00ED201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муниципального образования </w:t>
      </w:r>
      <w:proofErr w:type="spellStart"/>
      <w:r w:rsidR="00ED201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Кузьмоловское</w:t>
      </w:r>
      <w:proofErr w:type="spellEnd"/>
      <w:r w:rsidR="00ED201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городское поселение </w:t>
      </w:r>
      <w:r w:rsidR="00ED201B" w:rsidRPr="00F138D4">
        <w:rPr>
          <w:rFonts w:ascii="Times New Roman" w:eastAsia="Times New Roman" w:hAnsi="Times New Roman" w:cs="Times New Roman"/>
          <w:b/>
          <w:kern w:val="0"/>
          <w:sz w:val="28"/>
          <w:szCs w:val="28"/>
          <w:u w:val="single"/>
          <w:lang w:eastAsia="ru-RU"/>
          <w14:ligatures w14:val="none"/>
        </w:rPr>
        <w:t>Всеволожского муниципального района Ленинградской области</w:t>
      </w:r>
      <w:r w:rsidR="00ED201B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p w14:paraId="27BF297C" w14:textId="6CBCC6C3" w:rsidR="00744730" w:rsidRPr="00744730" w:rsidRDefault="00744730" w:rsidP="0074473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(наименование муниципального образования)</w:t>
      </w:r>
    </w:p>
    <w:p w14:paraId="6BA7542F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___________________________________________________________________________________________</w:t>
      </w:r>
    </w:p>
    <w:p w14:paraId="0D557C9F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                            (фамилия, имя, отчество кандидата)</w:t>
      </w:r>
    </w:p>
    <w:p w14:paraId="239AA8D2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__________________________________________________________________________________________</w:t>
      </w:r>
    </w:p>
    <w:p w14:paraId="7F4B3795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(номер специального избирательного счета, наименование и адрес филиала ПАО Сбербанк)</w:t>
      </w:r>
    </w:p>
    <w:p w14:paraId="03A05149" w14:textId="77777777" w:rsidR="00744730" w:rsidRPr="00744730" w:rsidRDefault="00744730" w:rsidP="00744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tbl>
      <w:tblPr>
        <w:tblW w:w="0" w:type="auto"/>
        <w:tblInd w:w="-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825"/>
        <w:gridCol w:w="709"/>
        <w:gridCol w:w="1255"/>
        <w:gridCol w:w="870"/>
      </w:tblGrid>
      <w:tr w:rsidR="00744730" w:rsidRPr="00744730" w14:paraId="54D175A2" w14:textId="77777777" w:rsidTr="00135830">
        <w:trPr>
          <w:cantSplit/>
          <w:tblHeader/>
        </w:trPr>
        <w:tc>
          <w:tcPr>
            <w:tcW w:w="7422" w:type="dxa"/>
            <w:gridSpan w:val="2"/>
            <w:vAlign w:val="center"/>
            <w:hideMark/>
          </w:tcPr>
          <w:p w14:paraId="385AFE44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Строка финансового отчета</w:t>
            </w:r>
          </w:p>
        </w:tc>
        <w:tc>
          <w:tcPr>
            <w:tcW w:w="709" w:type="dxa"/>
            <w:vAlign w:val="center"/>
            <w:hideMark/>
          </w:tcPr>
          <w:p w14:paraId="15D938A5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Шифр строки</w:t>
            </w:r>
          </w:p>
        </w:tc>
        <w:tc>
          <w:tcPr>
            <w:tcW w:w="1255" w:type="dxa"/>
            <w:vAlign w:val="center"/>
            <w:hideMark/>
          </w:tcPr>
          <w:p w14:paraId="495EBF6C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Сумма, руб.</w:t>
            </w:r>
          </w:p>
        </w:tc>
        <w:tc>
          <w:tcPr>
            <w:tcW w:w="870" w:type="dxa"/>
            <w:vAlign w:val="center"/>
            <w:hideMark/>
          </w:tcPr>
          <w:p w14:paraId="52E275E3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Приме</w:t>
            </w: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softHyphen/>
              <w:t>чание</w:t>
            </w:r>
          </w:p>
        </w:tc>
      </w:tr>
      <w:tr w:rsidR="00744730" w:rsidRPr="00744730" w14:paraId="04AE9921" w14:textId="77777777" w:rsidTr="00135830">
        <w:trPr>
          <w:cantSplit/>
          <w:tblHeader/>
        </w:trPr>
        <w:tc>
          <w:tcPr>
            <w:tcW w:w="7422" w:type="dxa"/>
            <w:gridSpan w:val="2"/>
            <w:hideMark/>
          </w:tcPr>
          <w:p w14:paraId="029A9E79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709" w:type="dxa"/>
            <w:hideMark/>
          </w:tcPr>
          <w:p w14:paraId="00BE3A8A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255" w:type="dxa"/>
            <w:hideMark/>
          </w:tcPr>
          <w:p w14:paraId="1CD8648E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870" w:type="dxa"/>
            <w:hideMark/>
          </w:tcPr>
          <w:p w14:paraId="34964A56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</w:t>
            </w:r>
          </w:p>
        </w:tc>
      </w:tr>
      <w:tr w:rsidR="00744730" w:rsidRPr="00744730" w14:paraId="6972CCEA" w14:textId="77777777" w:rsidTr="00135830">
        <w:trPr>
          <w:cantSplit/>
        </w:trPr>
        <w:tc>
          <w:tcPr>
            <w:tcW w:w="597" w:type="dxa"/>
            <w:hideMark/>
          </w:tcPr>
          <w:p w14:paraId="39353495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825" w:type="dxa"/>
            <w:hideMark/>
          </w:tcPr>
          <w:p w14:paraId="492F130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Поступило средств в избирательный фонд, всего</w:t>
            </w:r>
          </w:p>
        </w:tc>
        <w:tc>
          <w:tcPr>
            <w:tcW w:w="709" w:type="dxa"/>
            <w:hideMark/>
          </w:tcPr>
          <w:p w14:paraId="2DFAD6DB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255" w:type="dxa"/>
          </w:tcPr>
          <w:p w14:paraId="0B115013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3239AB7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5A570A40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742C160E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 том числе</w:t>
            </w:r>
          </w:p>
        </w:tc>
      </w:tr>
      <w:tr w:rsidR="00744730" w:rsidRPr="00744730" w14:paraId="61476056" w14:textId="77777777" w:rsidTr="00135830">
        <w:trPr>
          <w:cantSplit/>
        </w:trPr>
        <w:tc>
          <w:tcPr>
            <w:tcW w:w="597" w:type="dxa"/>
            <w:hideMark/>
          </w:tcPr>
          <w:p w14:paraId="58311A2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1.1</w:t>
            </w:r>
          </w:p>
        </w:tc>
        <w:tc>
          <w:tcPr>
            <w:tcW w:w="6825" w:type="dxa"/>
            <w:hideMark/>
          </w:tcPr>
          <w:p w14:paraId="6EC45ED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  <w:hideMark/>
          </w:tcPr>
          <w:p w14:paraId="7E7866A7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1255" w:type="dxa"/>
          </w:tcPr>
          <w:p w14:paraId="6C07062F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64851A1B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7D4FE786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0A47BDFA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из них</w:t>
            </w:r>
          </w:p>
        </w:tc>
      </w:tr>
      <w:tr w:rsidR="00744730" w:rsidRPr="00744730" w14:paraId="6DF76492" w14:textId="77777777" w:rsidTr="00135830">
        <w:trPr>
          <w:cantSplit/>
        </w:trPr>
        <w:tc>
          <w:tcPr>
            <w:tcW w:w="597" w:type="dxa"/>
            <w:hideMark/>
          </w:tcPr>
          <w:p w14:paraId="7D71F95C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1.1.1</w:t>
            </w:r>
          </w:p>
        </w:tc>
        <w:tc>
          <w:tcPr>
            <w:tcW w:w="6825" w:type="dxa"/>
            <w:hideMark/>
          </w:tcPr>
          <w:p w14:paraId="18783E0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Собственные средства кандидата</w:t>
            </w:r>
          </w:p>
        </w:tc>
        <w:tc>
          <w:tcPr>
            <w:tcW w:w="709" w:type="dxa"/>
            <w:hideMark/>
          </w:tcPr>
          <w:p w14:paraId="57F052E8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255" w:type="dxa"/>
          </w:tcPr>
          <w:p w14:paraId="39A9693F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33375CF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0948B643" w14:textId="77777777" w:rsidTr="00135830">
        <w:trPr>
          <w:cantSplit/>
        </w:trPr>
        <w:tc>
          <w:tcPr>
            <w:tcW w:w="597" w:type="dxa"/>
            <w:hideMark/>
          </w:tcPr>
          <w:p w14:paraId="46DA2F3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1.1.2</w:t>
            </w:r>
          </w:p>
        </w:tc>
        <w:tc>
          <w:tcPr>
            <w:tcW w:w="6825" w:type="dxa"/>
            <w:hideMark/>
          </w:tcPr>
          <w:p w14:paraId="3B53679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Средства, выделенные кандидату выдвинувшим его избирательным объединением </w:t>
            </w:r>
          </w:p>
        </w:tc>
        <w:tc>
          <w:tcPr>
            <w:tcW w:w="709" w:type="dxa"/>
            <w:hideMark/>
          </w:tcPr>
          <w:p w14:paraId="09BAE92D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1255" w:type="dxa"/>
          </w:tcPr>
          <w:p w14:paraId="62900F7B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4BAEBAF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26B62EF0" w14:textId="77777777" w:rsidTr="00135830">
        <w:trPr>
          <w:cantSplit/>
        </w:trPr>
        <w:tc>
          <w:tcPr>
            <w:tcW w:w="597" w:type="dxa"/>
            <w:hideMark/>
          </w:tcPr>
          <w:p w14:paraId="4584D1DA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1.1.3</w:t>
            </w:r>
          </w:p>
        </w:tc>
        <w:tc>
          <w:tcPr>
            <w:tcW w:w="6825" w:type="dxa"/>
            <w:hideMark/>
          </w:tcPr>
          <w:p w14:paraId="137363C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Добровольные пожертвования гражданина</w:t>
            </w:r>
          </w:p>
        </w:tc>
        <w:tc>
          <w:tcPr>
            <w:tcW w:w="709" w:type="dxa"/>
            <w:hideMark/>
          </w:tcPr>
          <w:p w14:paraId="4CC86D83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1255" w:type="dxa"/>
          </w:tcPr>
          <w:p w14:paraId="401E23B7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5F4CF74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55046024" w14:textId="77777777" w:rsidTr="00135830">
        <w:trPr>
          <w:cantSplit/>
        </w:trPr>
        <w:tc>
          <w:tcPr>
            <w:tcW w:w="597" w:type="dxa"/>
            <w:hideMark/>
          </w:tcPr>
          <w:p w14:paraId="36337B1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1.1.4</w:t>
            </w:r>
          </w:p>
        </w:tc>
        <w:tc>
          <w:tcPr>
            <w:tcW w:w="6825" w:type="dxa"/>
            <w:hideMark/>
          </w:tcPr>
          <w:p w14:paraId="7006DDC6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Добровольные пожертвования юридического лица</w:t>
            </w:r>
          </w:p>
        </w:tc>
        <w:tc>
          <w:tcPr>
            <w:tcW w:w="709" w:type="dxa"/>
            <w:hideMark/>
          </w:tcPr>
          <w:p w14:paraId="5276F7C1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1255" w:type="dxa"/>
          </w:tcPr>
          <w:p w14:paraId="390B86A6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A39587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1F7CF684" w14:textId="77777777" w:rsidTr="00135830">
        <w:trPr>
          <w:cantSplit/>
        </w:trPr>
        <w:tc>
          <w:tcPr>
            <w:tcW w:w="597" w:type="dxa"/>
            <w:hideMark/>
          </w:tcPr>
          <w:p w14:paraId="23E92FC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1.2</w:t>
            </w:r>
          </w:p>
        </w:tc>
        <w:tc>
          <w:tcPr>
            <w:tcW w:w="6825" w:type="dxa"/>
            <w:hideMark/>
          </w:tcPr>
          <w:p w14:paraId="43DAB1F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Поступило в избирательный фонд денежных средств, подпадающих под действие п. 1, 2, 3 ч. 6 ст. 38 областного закона от 15.03.2012 №20-оз и ч. 6 ст. 58 Федерального закона от 12.06.2002 г. № 67-ФЗ</w:t>
            </w:r>
            <w:r w:rsidRPr="00744730">
              <w:rPr>
                <w:rFonts w:ascii="Times New Roman" w:eastAsia="Times New Roman" w:hAnsi="Times New Roman" w:cs="Times New Roman"/>
                <w:kern w:val="0"/>
                <w:sz w:val="24"/>
                <w:szCs w:val="20"/>
                <w:vertAlign w:val="superscript"/>
                <w14:ligatures w14:val="none"/>
              </w:rPr>
              <w:footnoteReference w:customMarkFollows="1" w:id="1"/>
              <w:t>*</w:t>
            </w:r>
          </w:p>
        </w:tc>
        <w:tc>
          <w:tcPr>
            <w:tcW w:w="709" w:type="dxa"/>
            <w:hideMark/>
          </w:tcPr>
          <w:p w14:paraId="37E963C9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1255" w:type="dxa"/>
          </w:tcPr>
          <w:p w14:paraId="0FA5EBD1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6B546393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4DE41740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1809E006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из них</w:t>
            </w:r>
          </w:p>
        </w:tc>
      </w:tr>
      <w:tr w:rsidR="00744730" w:rsidRPr="00744730" w14:paraId="01634DE9" w14:textId="77777777" w:rsidTr="00135830">
        <w:trPr>
          <w:cantSplit/>
        </w:trPr>
        <w:tc>
          <w:tcPr>
            <w:tcW w:w="597" w:type="dxa"/>
            <w:hideMark/>
          </w:tcPr>
          <w:p w14:paraId="425CE09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1.2.1</w:t>
            </w:r>
          </w:p>
        </w:tc>
        <w:tc>
          <w:tcPr>
            <w:tcW w:w="6825" w:type="dxa"/>
            <w:hideMark/>
          </w:tcPr>
          <w:p w14:paraId="0021FC99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Собственные средства кандидата</w:t>
            </w:r>
          </w:p>
        </w:tc>
        <w:tc>
          <w:tcPr>
            <w:tcW w:w="709" w:type="dxa"/>
            <w:hideMark/>
          </w:tcPr>
          <w:p w14:paraId="32E41BFA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80</w:t>
            </w:r>
          </w:p>
        </w:tc>
        <w:tc>
          <w:tcPr>
            <w:tcW w:w="1255" w:type="dxa"/>
          </w:tcPr>
          <w:p w14:paraId="7412079B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72BABFF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2C44C3EE" w14:textId="77777777" w:rsidTr="00135830">
        <w:trPr>
          <w:cantSplit/>
        </w:trPr>
        <w:tc>
          <w:tcPr>
            <w:tcW w:w="597" w:type="dxa"/>
            <w:hideMark/>
          </w:tcPr>
          <w:p w14:paraId="59B09BC4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1.2.2</w:t>
            </w:r>
          </w:p>
        </w:tc>
        <w:tc>
          <w:tcPr>
            <w:tcW w:w="6825" w:type="dxa"/>
            <w:hideMark/>
          </w:tcPr>
          <w:p w14:paraId="675489EA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  <w:hideMark/>
          </w:tcPr>
          <w:p w14:paraId="313BC7E6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90</w:t>
            </w:r>
          </w:p>
        </w:tc>
        <w:tc>
          <w:tcPr>
            <w:tcW w:w="1255" w:type="dxa"/>
          </w:tcPr>
          <w:p w14:paraId="5D709FFD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44B69A2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615A6E3D" w14:textId="77777777" w:rsidTr="00135830">
        <w:trPr>
          <w:cantSplit/>
        </w:trPr>
        <w:tc>
          <w:tcPr>
            <w:tcW w:w="597" w:type="dxa"/>
            <w:hideMark/>
          </w:tcPr>
          <w:p w14:paraId="651D3B4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1.2.3</w:t>
            </w:r>
          </w:p>
        </w:tc>
        <w:tc>
          <w:tcPr>
            <w:tcW w:w="6825" w:type="dxa"/>
            <w:hideMark/>
          </w:tcPr>
          <w:p w14:paraId="2D7901D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Средства гражданина</w:t>
            </w:r>
          </w:p>
        </w:tc>
        <w:tc>
          <w:tcPr>
            <w:tcW w:w="709" w:type="dxa"/>
            <w:hideMark/>
          </w:tcPr>
          <w:p w14:paraId="16497605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1255" w:type="dxa"/>
          </w:tcPr>
          <w:p w14:paraId="1B416586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36E0990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8C38A02" w14:textId="77777777" w:rsidTr="00135830">
        <w:trPr>
          <w:cantSplit/>
        </w:trPr>
        <w:tc>
          <w:tcPr>
            <w:tcW w:w="597" w:type="dxa"/>
            <w:hideMark/>
          </w:tcPr>
          <w:p w14:paraId="654400C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1.2.4</w:t>
            </w:r>
          </w:p>
        </w:tc>
        <w:tc>
          <w:tcPr>
            <w:tcW w:w="6825" w:type="dxa"/>
            <w:hideMark/>
          </w:tcPr>
          <w:p w14:paraId="7CDFFF8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Средства юридического лица</w:t>
            </w:r>
          </w:p>
        </w:tc>
        <w:tc>
          <w:tcPr>
            <w:tcW w:w="709" w:type="dxa"/>
            <w:hideMark/>
          </w:tcPr>
          <w:p w14:paraId="385BDC2E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110</w:t>
            </w:r>
          </w:p>
        </w:tc>
        <w:tc>
          <w:tcPr>
            <w:tcW w:w="1255" w:type="dxa"/>
          </w:tcPr>
          <w:p w14:paraId="371A9246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116A5EC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1E29289B" w14:textId="77777777" w:rsidTr="00135830">
        <w:trPr>
          <w:cantSplit/>
        </w:trPr>
        <w:tc>
          <w:tcPr>
            <w:tcW w:w="597" w:type="dxa"/>
            <w:hideMark/>
          </w:tcPr>
          <w:p w14:paraId="409236A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825" w:type="dxa"/>
            <w:hideMark/>
          </w:tcPr>
          <w:p w14:paraId="4447B34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  <w:hideMark/>
          </w:tcPr>
          <w:p w14:paraId="0DB4B7DB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120</w:t>
            </w:r>
          </w:p>
        </w:tc>
        <w:tc>
          <w:tcPr>
            <w:tcW w:w="1255" w:type="dxa"/>
          </w:tcPr>
          <w:p w14:paraId="68FE0DF8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756AD2E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8354F8D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2C078991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 том числе</w:t>
            </w:r>
          </w:p>
        </w:tc>
      </w:tr>
      <w:tr w:rsidR="00744730" w:rsidRPr="00744730" w14:paraId="2FD69B7C" w14:textId="77777777" w:rsidTr="00135830">
        <w:trPr>
          <w:cantSplit/>
        </w:trPr>
        <w:tc>
          <w:tcPr>
            <w:tcW w:w="597" w:type="dxa"/>
            <w:hideMark/>
          </w:tcPr>
          <w:p w14:paraId="70399FD3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6825" w:type="dxa"/>
            <w:hideMark/>
          </w:tcPr>
          <w:p w14:paraId="6DB5460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Перечислено в доход местного бюджета</w:t>
            </w:r>
          </w:p>
        </w:tc>
        <w:tc>
          <w:tcPr>
            <w:tcW w:w="709" w:type="dxa"/>
            <w:hideMark/>
          </w:tcPr>
          <w:p w14:paraId="5E4D7035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130</w:t>
            </w:r>
          </w:p>
        </w:tc>
        <w:tc>
          <w:tcPr>
            <w:tcW w:w="1255" w:type="dxa"/>
          </w:tcPr>
          <w:p w14:paraId="5BD69B76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5316E185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77E6372D" w14:textId="77777777" w:rsidTr="00135830">
        <w:trPr>
          <w:cantSplit/>
        </w:trPr>
        <w:tc>
          <w:tcPr>
            <w:tcW w:w="597" w:type="dxa"/>
            <w:hideMark/>
          </w:tcPr>
          <w:p w14:paraId="5717BAAA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6825" w:type="dxa"/>
            <w:hideMark/>
          </w:tcPr>
          <w:p w14:paraId="4460E4B3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Возвращено денежных средств, поступивших с нарушением установленного порядка</w:t>
            </w:r>
          </w:p>
        </w:tc>
        <w:tc>
          <w:tcPr>
            <w:tcW w:w="709" w:type="dxa"/>
            <w:hideMark/>
          </w:tcPr>
          <w:p w14:paraId="543271CE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140</w:t>
            </w:r>
          </w:p>
        </w:tc>
        <w:tc>
          <w:tcPr>
            <w:tcW w:w="1255" w:type="dxa"/>
          </w:tcPr>
          <w:p w14:paraId="2E44D051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20F87D2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0359C27D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55DFBCC5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из них</w:t>
            </w:r>
          </w:p>
        </w:tc>
      </w:tr>
      <w:tr w:rsidR="00744730" w:rsidRPr="00744730" w14:paraId="5CD874F9" w14:textId="77777777" w:rsidTr="00135830">
        <w:trPr>
          <w:cantSplit/>
        </w:trPr>
        <w:tc>
          <w:tcPr>
            <w:tcW w:w="597" w:type="dxa"/>
            <w:hideMark/>
          </w:tcPr>
          <w:p w14:paraId="2586DE9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2.2.1</w:t>
            </w:r>
          </w:p>
        </w:tc>
        <w:tc>
          <w:tcPr>
            <w:tcW w:w="6825" w:type="dxa"/>
            <w:hideMark/>
          </w:tcPr>
          <w:p w14:paraId="42174FDB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hideMark/>
          </w:tcPr>
          <w:p w14:paraId="135F5316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150</w:t>
            </w:r>
          </w:p>
        </w:tc>
        <w:tc>
          <w:tcPr>
            <w:tcW w:w="1255" w:type="dxa"/>
          </w:tcPr>
          <w:p w14:paraId="4B033441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54F8837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144B0E6" w14:textId="77777777" w:rsidTr="00135830">
        <w:trPr>
          <w:cantSplit/>
        </w:trPr>
        <w:tc>
          <w:tcPr>
            <w:tcW w:w="597" w:type="dxa"/>
            <w:hideMark/>
          </w:tcPr>
          <w:p w14:paraId="770C614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2.2.2</w:t>
            </w:r>
          </w:p>
        </w:tc>
        <w:tc>
          <w:tcPr>
            <w:tcW w:w="6825" w:type="dxa"/>
            <w:hideMark/>
          </w:tcPr>
          <w:p w14:paraId="30FBCA9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  <w:hideMark/>
          </w:tcPr>
          <w:p w14:paraId="4696C8F5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160</w:t>
            </w:r>
          </w:p>
        </w:tc>
        <w:tc>
          <w:tcPr>
            <w:tcW w:w="1255" w:type="dxa"/>
          </w:tcPr>
          <w:p w14:paraId="21A84642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4F9C10F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7CD97213" w14:textId="77777777" w:rsidTr="00135830">
        <w:trPr>
          <w:cantSplit/>
        </w:trPr>
        <w:tc>
          <w:tcPr>
            <w:tcW w:w="597" w:type="dxa"/>
            <w:hideMark/>
          </w:tcPr>
          <w:p w14:paraId="33432C1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2.2.3</w:t>
            </w:r>
          </w:p>
        </w:tc>
        <w:tc>
          <w:tcPr>
            <w:tcW w:w="6825" w:type="dxa"/>
            <w:hideMark/>
          </w:tcPr>
          <w:p w14:paraId="3300361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Средств, поступивших с превышением предельного размера</w:t>
            </w:r>
          </w:p>
        </w:tc>
        <w:tc>
          <w:tcPr>
            <w:tcW w:w="709" w:type="dxa"/>
            <w:hideMark/>
          </w:tcPr>
          <w:p w14:paraId="2A27FD3A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170</w:t>
            </w:r>
          </w:p>
        </w:tc>
        <w:tc>
          <w:tcPr>
            <w:tcW w:w="1255" w:type="dxa"/>
          </w:tcPr>
          <w:p w14:paraId="5B2A70FC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63D685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69051736" w14:textId="77777777" w:rsidTr="00135830">
        <w:trPr>
          <w:cantSplit/>
        </w:trPr>
        <w:tc>
          <w:tcPr>
            <w:tcW w:w="597" w:type="dxa"/>
            <w:hideMark/>
          </w:tcPr>
          <w:p w14:paraId="3CFA4F3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6825" w:type="dxa"/>
            <w:hideMark/>
          </w:tcPr>
          <w:p w14:paraId="69BEDF9A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709" w:type="dxa"/>
            <w:hideMark/>
          </w:tcPr>
          <w:p w14:paraId="5A950E3B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180</w:t>
            </w:r>
          </w:p>
        </w:tc>
        <w:tc>
          <w:tcPr>
            <w:tcW w:w="1255" w:type="dxa"/>
          </w:tcPr>
          <w:p w14:paraId="234FCDDE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47998EB9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712BF96F" w14:textId="77777777" w:rsidTr="00135830">
        <w:trPr>
          <w:cantSplit/>
        </w:trPr>
        <w:tc>
          <w:tcPr>
            <w:tcW w:w="597" w:type="dxa"/>
            <w:hideMark/>
          </w:tcPr>
          <w:p w14:paraId="035861D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825" w:type="dxa"/>
            <w:hideMark/>
          </w:tcPr>
          <w:p w14:paraId="70AD315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Израсходовано средств, всего</w:t>
            </w:r>
          </w:p>
        </w:tc>
        <w:tc>
          <w:tcPr>
            <w:tcW w:w="709" w:type="dxa"/>
            <w:hideMark/>
          </w:tcPr>
          <w:p w14:paraId="3F49D894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190</w:t>
            </w:r>
          </w:p>
        </w:tc>
        <w:tc>
          <w:tcPr>
            <w:tcW w:w="1255" w:type="dxa"/>
          </w:tcPr>
          <w:p w14:paraId="0F066BD4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463512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74FBBFD3" w14:textId="77777777" w:rsidTr="00135830">
        <w:trPr>
          <w:cantSplit/>
        </w:trPr>
        <w:tc>
          <w:tcPr>
            <w:tcW w:w="10256" w:type="dxa"/>
            <w:gridSpan w:val="5"/>
            <w:hideMark/>
          </w:tcPr>
          <w:p w14:paraId="3F0D1C19" w14:textId="77777777" w:rsidR="00744730" w:rsidRPr="00744730" w:rsidRDefault="00744730" w:rsidP="00744730">
            <w:pPr>
              <w:spacing w:after="0" w:line="240" w:lineRule="auto"/>
              <w:ind w:left="851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в том числе</w:t>
            </w:r>
          </w:p>
        </w:tc>
      </w:tr>
      <w:tr w:rsidR="00744730" w:rsidRPr="00744730" w14:paraId="660FF7BA" w14:textId="77777777" w:rsidTr="00135830">
        <w:trPr>
          <w:cantSplit/>
        </w:trPr>
        <w:tc>
          <w:tcPr>
            <w:tcW w:w="597" w:type="dxa"/>
            <w:hideMark/>
          </w:tcPr>
          <w:p w14:paraId="78FAEC3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3.1</w:t>
            </w:r>
          </w:p>
        </w:tc>
        <w:tc>
          <w:tcPr>
            <w:tcW w:w="6825" w:type="dxa"/>
            <w:hideMark/>
          </w:tcPr>
          <w:p w14:paraId="4D4445C1" w14:textId="77777777" w:rsidR="00744730" w:rsidRPr="00744730" w:rsidRDefault="00744730" w:rsidP="007447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На организацию сбора подписей избирателей:</w:t>
            </w:r>
          </w:p>
        </w:tc>
        <w:tc>
          <w:tcPr>
            <w:tcW w:w="709" w:type="dxa"/>
            <w:hideMark/>
          </w:tcPr>
          <w:p w14:paraId="4F34E63D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200</w:t>
            </w:r>
          </w:p>
        </w:tc>
        <w:tc>
          <w:tcPr>
            <w:tcW w:w="1255" w:type="dxa"/>
          </w:tcPr>
          <w:p w14:paraId="3B7185EE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D2BD82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152F1ACE" w14:textId="77777777" w:rsidTr="00135830">
        <w:trPr>
          <w:cantSplit/>
        </w:trPr>
        <w:tc>
          <w:tcPr>
            <w:tcW w:w="597" w:type="dxa"/>
            <w:hideMark/>
          </w:tcPr>
          <w:p w14:paraId="0D9F972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3.1.1</w:t>
            </w:r>
          </w:p>
        </w:tc>
        <w:tc>
          <w:tcPr>
            <w:tcW w:w="6825" w:type="dxa"/>
            <w:hideMark/>
          </w:tcPr>
          <w:p w14:paraId="3E7775CF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  <w:hideMark/>
          </w:tcPr>
          <w:p w14:paraId="07EF6596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210</w:t>
            </w:r>
          </w:p>
        </w:tc>
        <w:tc>
          <w:tcPr>
            <w:tcW w:w="1255" w:type="dxa"/>
          </w:tcPr>
          <w:p w14:paraId="0618E7BD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47EF2A3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6E7D44BD" w14:textId="77777777" w:rsidTr="00135830">
        <w:trPr>
          <w:cantSplit/>
        </w:trPr>
        <w:tc>
          <w:tcPr>
            <w:tcW w:w="597" w:type="dxa"/>
            <w:hideMark/>
          </w:tcPr>
          <w:p w14:paraId="4B23FE2B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3.2</w:t>
            </w:r>
          </w:p>
        </w:tc>
        <w:tc>
          <w:tcPr>
            <w:tcW w:w="6825" w:type="dxa"/>
            <w:hideMark/>
          </w:tcPr>
          <w:p w14:paraId="3EDA8D5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  <w:hideMark/>
          </w:tcPr>
          <w:p w14:paraId="616D14A6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220</w:t>
            </w:r>
          </w:p>
        </w:tc>
        <w:tc>
          <w:tcPr>
            <w:tcW w:w="1255" w:type="dxa"/>
          </w:tcPr>
          <w:p w14:paraId="30BE2089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08F307C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6F078E36" w14:textId="77777777" w:rsidTr="00135830">
        <w:trPr>
          <w:cantSplit/>
        </w:trPr>
        <w:tc>
          <w:tcPr>
            <w:tcW w:w="597" w:type="dxa"/>
            <w:hideMark/>
          </w:tcPr>
          <w:p w14:paraId="56C2E764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3.3</w:t>
            </w:r>
          </w:p>
        </w:tc>
        <w:tc>
          <w:tcPr>
            <w:tcW w:w="6825" w:type="dxa"/>
            <w:hideMark/>
          </w:tcPr>
          <w:p w14:paraId="0E33D45A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  <w:hideMark/>
          </w:tcPr>
          <w:p w14:paraId="75663F2F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230</w:t>
            </w:r>
          </w:p>
        </w:tc>
        <w:tc>
          <w:tcPr>
            <w:tcW w:w="1255" w:type="dxa"/>
          </w:tcPr>
          <w:p w14:paraId="6E92DAA5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12DACD6D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83EC520" w14:textId="77777777" w:rsidTr="00135830">
        <w:trPr>
          <w:cantSplit/>
        </w:trPr>
        <w:tc>
          <w:tcPr>
            <w:tcW w:w="597" w:type="dxa"/>
            <w:hideMark/>
          </w:tcPr>
          <w:p w14:paraId="0FE78FA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3.4.</w:t>
            </w:r>
          </w:p>
        </w:tc>
        <w:tc>
          <w:tcPr>
            <w:tcW w:w="6825" w:type="dxa"/>
            <w:hideMark/>
          </w:tcPr>
          <w:p w14:paraId="417DB714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предвыборную агитацию через сетевые издания</w:t>
            </w:r>
          </w:p>
        </w:tc>
        <w:tc>
          <w:tcPr>
            <w:tcW w:w="709" w:type="dxa"/>
            <w:hideMark/>
          </w:tcPr>
          <w:p w14:paraId="0EE55ED3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240</w:t>
            </w:r>
          </w:p>
        </w:tc>
        <w:tc>
          <w:tcPr>
            <w:tcW w:w="1255" w:type="dxa"/>
          </w:tcPr>
          <w:p w14:paraId="10736EFD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3775AB7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5A3B85B6" w14:textId="77777777" w:rsidTr="00135830">
        <w:trPr>
          <w:cantSplit/>
        </w:trPr>
        <w:tc>
          <w:tcPr>
            <w:tcW w:w="597" w:type="dxa"/>
            <w:hideMark/>
          </w:tcPr>
          <w:p w14:paraId="5B1D238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3.5</w:t>
            </w:r>
          </w:p>
        </w:tc>
        <w:tc>
          <w:tcPr>
            <w:tcW w:w="6825" w:type="dxa"/>
            <w:hideMark/>
          </w:tcPr>
          <w:p w14:paraId="07E805A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  <w:hideMark/>
          </w:tcPr>
          <w:p w14:paraId="6B2C84F8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250</w:t>
            </w:r>
          </w:p>
        </w:tc>
        <w:tc>
          <w:tcPr>
            <w:tcW w:w="1255" w:type="dxa"/>
          </w:tcPr>
          <w:p w14:paraId="25F600A0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6982CE9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D729118" w14:textId="77777777" w:rsidTr="00135830">
        <w:trPr>
          <w:cantSplit/>
        </w:trPr>
        <w:tc>
          <w:tcPr>
            <w:tcW w:w="597" w:type="dxa"/>
            <w:hideMark/>
          </w:tcPr>
          <w:p w14:paraId="38858CA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3.6</w:t>
            </w:r>
          </w:p>
        </w:tc>
        <w:tc>
          <w:tcPr>
            <w:tcW w:w="6825" w:type="dxa"/>
            <w:hideMark/>
          </w:tcPr>
          <w:p w14:paraId="7672C8D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проведение публичных массовых мероприятий</w:t>
            </w:r>
          </w:p>
        </w:tc>
        <w:tc>
          <w:tcPr>
            <w:tcW w:w="709" w:type="dxa"/>
            <w:hideMark/>
          </w:tcPr>
          <w:p w14:paraId="2C8F29C9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260</w:t>
            </w:r>
          </w:p>
        </w:tc>
        <w:tc>
          <w:tcPr>
            <w:tcW w:w="1255" w:type="dxa"/>
          </w:tcPr>
          <w:p w14:paraId="0B42C37D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1B52401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756519D" w14:textId="77777777" w:rsidTr="00135830">
        <w:trPr>
          <w:cantSplit/>
        </w:trPr>
        <w:tc>
          <w:tcPr>
            <w:tcW w:w="597" w:type="dxa"/>
            <w:hideMark/>
          </w:tcPr>
          <w:p w14:paraId="6F352985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3.7</w:t>
            </w:r>
          </w:p>
        </w:tc>
        <w:tc>
          <w:tcPr>
            <w:tcW w:w="6825" w:type="dxa"/>
            <w:hideMark/>
          </w:tcPr>
          <w:p w14:paraId="6586D16B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  <w:hideMark/>
          </w:tcPr>
          <w:p w14:paraId="001CEAB0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270</w:t>
            </w:r>
          </w:p>
        </w:tc>
        <w:tc>
          <w:tcPr>
            <w:tcW w:w="1255" w:type="dxa"/>
          </w:tcPr>
          <w:p w14:paraId="70641C3B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4B9BE969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271F0D49" w14:textId="77777777" w:rsidTr="00135830">
        <w:trPr>
          <w:cantSplit/>
        </w:trPr>
        <w:tc>
          <w:tcPr>
            <w:tcW w:w="597" w:type="dxa"/>
            <w:hideMark/>
          </w:tcPr>
          <w:p w14:paraId="0585C02B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3.8</w:t>
            </w:r>
          </w:p>
        </w:tc>
        <w:tc>
          <w:tcPr>
            <w:tcW w:w="6825" w:type="dxa"/>
            <w:hideMark/>
          </w:tcPr>
          <w:p w14:paraId="7729D3B6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  <w:hideMark/>
          </w:tcPr>
          <w:p w14:paraId="1AABDFC3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280</w:t>
            </w:r>
          </w:p>
        </w:tc>
        <w:tc>
          <w:tcPr>
            <w:tcW w:w="1255" w:type="dxa"/>
          </w:tcPr>
          <w:p w14:paraId="4EB3EC05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67724DC9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149E6F78" w14:textId="77777777" w:rsidTr="00135830">
        <w:trPr>
          <w:cantSplit/>
          <w:trHeight w:val="494"/>
        </w:trPr>
        <w:tc>
          <w:tcPr>
            <w:tcW w:w="597" w:type="dxa"/>
            <w:hideMark/>
          </w:tcPr>
          <w:p w14:paraId="6D4D674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3.9</w:t>
            </w:r>
          </w:p>
        </w:tc>
        <w:tc>
          <w:tcPr>
            <w:tcW w:w="6825" w:type="dxa"/>
            <w:hideMark/>
          </w:tcPr>
          <w:p w14:paraId="4D7F4297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  <w:hideMark/>
          </w:tcPr>
          <w:p w14:paraId="262A7F30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  <w:t>290</w:t>
            </w:r>
          </w:p>
        </w:tc>
        <w:tc>
          <w:tcPr>
            <w:tcW w:w="1255" w:type="dxa"/>
          </w:tcPr>
          <w:p w14:paraId="475E103B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7EA17F52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BC33C0A" w14:textId="77777777" w:rsidTr="00135830">
        <w:trPr>
          <w:cantSplit/>
        </w:trPr>
        <w:tc>
          <w:tcPr>
            <w:tcW w:w="597" w:type="dxa"/>
            <w:hideMark/>
          </w:tcPr>
          <w:p w14:paraId="1D26F9AE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6825" w:type="dxa"/>
            <w:hideMark/>
          </w:tcPr>
          <w:p w14:paraId="7B454CB1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</w:tc>
        <w:tc>
          <w:tcPr>
            <w:tcW w:w="709" w:type="dxa"/>
            <w:hideMark/>
          </w:tcPr>
          <w:p w14:paraId="2C9C2341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300</w:t>
            </w:r>
          </w:p>
        </w:tc>
        <w:tc>
          <w:tcPr>
            <w:tcW w:w="1255" w:type="dxa"/>
          </w:tcPr>
          <w:p w14:paraId="7D013F50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33E6E3F0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744730" w:rsidRPr="00744730" w14:paraId="3F15A837" w14:textId="77777777" w:rsidTr="00135830">
        <w:trPr>
          <w:cantSplit/>
        </w:trPr>
        <w:tc>
          <w:tcPr>
            <w:tcW w:w="597" w:type="dxa"/>
            <w:hideMark/>
          </w:tcPr>
          <w:p w14:paraId="4BE31AE8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6825" w:type="dxa"/>
            <w:hideMark/>
          </w:tcPr>
          <w:p w14:paraId="628C16DD" w14:textId="77777777" w:rsidR="00744730" w:rsidRPr="00744730" w:rsidRDefault="00744730" w:rsidP="00744730">
            <w:pPr>
              <w:tabs>
                <w:tab w:val="right" w:pos="660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Остаток средств фонда на дату сдачи отчета (заверяется банковской справкой)</w:t>
            </w: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ab/>
            </w:r>
            <w:r w:rsidRPr="00744730">
              <w:rPr>
                <w:rFonts w:ascii="Times New Roman" w:eastAsia="Times New Roman" w:hAnsi="Times New Roman" w:cs="Times New Roman"/>
                <w:b/>
                <w:bCs/>
                <w:smallCaps/>
                <w:kern w:val="0"/>
                <w:sz w:val="20"/>
                <w:szCs w:val="20"/>
                <w:vertAlign w:val="subscript"/>
                <w14:ligatures w14:val="none"/>
              </w:rPr>
              <w:t>(стр.310=стр.10-стр.120-стр.190-стр.300)</w:t>
            </w:r>
          </w:p>
        </w:tc>
        <w:tc>
          <w:tcPr>
            <w:tcW w:w="709" w:type="dxa"/>
            <w:hideMark/>
          </w:tcPr>
          <w:p w14:paraId="3355FB4C" w14:textId="77777777" w:rsidR="00744730" w:rsidRPr="00744730" w:rsidRDefault="00744730" w:rsidP="00744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744730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310</w:t>
            </w:r>
          </w:p>
        </w:tc>
        <w:tc>
          <w:tcPr>
            <w:tcW w:w="1255" w:type="dxa"/>
          </w:tcPr>
          <w:p w14:paraId="04965261" w14:textId="77777777" w:rsidR="00744730" w:rsidRPr="00744730" w:rsidRDefault="00744730" w:rsidP="007447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70" w:type="dxa"/>
          </w:tcPr>
          <w:p w14:paraId="15E2F675" w14:textId="77777777" w:rsidR="00744730" w:rsidRPr="00744730" w:rsidRDefault="00744730" w:rsidP="007447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CE32B49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7200592C" w14:textId="77777777" w:rsidR="00744730" w:rsidRPr="00744730" w:rsidRDefault="00744730" w:rsidP="0074473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14:paraId="1269DC08" w14:textId="77777777" w:rsidR="00744730" w:rsidRPr="00744730" w:rsidRDefault="00744730" w:rsidP="0074473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22AD9E1" w14:textId="77777777" w:rsidR="00744730" w:rsidRPr="00744730" w:rsidRDefault="00744730" w:rsidP="0074473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F53E57" w14:textId="77777777" w:rsidR="00744730" w:rsidRPr="00744730" w:rsidRDefault="00744730" w:rsidP="00744730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6572E4" w14:textId="77777777" w:rsidR="00744730" w:rsidRPr="00744730" w:rsidRDefault="00744730" w:rsidP="0074473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Кандидат </w:t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________ </w:t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________</w:t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74473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>_______________</w:t>
      </w:r>
    </w:p>
    <w:p w14:paraId="1DF552CC" w14:textId="77777777" w:rsidR="00744730" w:rsidRPr="00744730" w:rsidRDefault="00744730" w:rsidP="00744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         (</w:t>
      </w:r>
      <w:proofErr w:type="gramStart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подпись)   </w:t>
      </w:r>
      <w:proofErr w:type="gramEnd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</w:t>
      </w:r>
      <w:proofErr w:type="gramStart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(дата)   </w:t>
      </w:r>
      <w:proofErr w:type="gramEnd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                   </w:t>
      </w:r>
      <w:proofErr w:type="gramStart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  (</w:t>
      </w:r>
      <w:proofErr w:type="gramEnd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инициалы, фамилия)</w:t>
      </w:r>
    </w:p>
    <w:p w14:paraId="677617E6" w14:textId="77777777" w:rsidR="00744730" w:rsidRPr="00744730" w:rsidRDefault="00744730" w:rsidP="00744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387FD0CF" w14:textId="77777777" w:rsidR="00744730" w:rsidRPr="00744730" w:rsidRDefault="00744730" w:rsidP="00744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1A7A7183" w14:textId="77777777" w:rsidR="00744730" w:rsidRPr="00744730" w:rsidRDefault="00744730" w:rsidP="007447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6618009" w14:textId="77777777" w:rsidR="00744730" w:rsidRPr="00744730" w:rsidRDefault="00744730" w:rsidP="00744730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** Под понятием «информационная услуга», применяемым при классификации платежей расходования денежных средств из избирательного фонда, понимаются действия субъектов (собственников и владельцев) по сбору, обобщению, систематизации информации и предоставлению результатов ее обработки в распоряжение пользователя (то есть обеспечение пользователей информационными продуктами). Информационная продукция предоставляется пользователю в разной форме – на электронных носителях, на бумаге, в устной форме.</w:t>
      </w:r>
    </w:p>
    <w:p w14:paraId="4579C41E" w14:textId="77777777" w:rsidR="00744730" w:rsidRPr="00744730" w:rsidRDefault="00744730" w:rsidP="00744730">
      <w:pPr>
        <w:spacing w:after="0" w:line="240" w:lineRule="auto"/>
        <w:ind w:left="-851" w:firstLine="709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«Консультационная услуга» </w:t>
      </w:r>
      <w:proofErr w:type="gramStart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>- это</w:t>
      </w:r>
      <w:proofErr w:type="gramEnd"/>
      <w:r w:rsidRPr="00744730"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  <w:t xml:space="preserve"> профессиональная услуга, предоставляемая физическим или юридическим лицом на основании договора (контракта) по проведению консультаций, разъяснений, аналитической и исследовательской работы (в том числе с использованием программных продуктов), для достижения определенных результатов на выборах.</w:t>
      </w:r>
    </w:p>
    <w:p w14:paraId="76CB8B86" w14:textId="77777777" w:rsidR="008179CB" w:rsidRDefault="008179CB"/>
    <w:sectPr w:rsidR="008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053A2" w14:textId="77777777" w:rsidR="00744730" w:rsidRDefault="00744730" w:rsidP="00744730">
      <w:pPr>
        <w:spacing w:after="0" w:line="240" w:lineRule="auto"/>
      </w:pPr>
      <w:r>
        <w:separator/>
      </w:r>
    </w:p>
  </w:endnote>
  <w:endnote w:type="continuationSeparator" w:id="0">
    <w:p w14:paraId="31A67CBB" w14:textId="77777777" w:rsidR="00744730" w:rsidRDefault="00744730" w:rsidP="00744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1452A" w14:textId="77777777" w:rsidR="00744730" w:rsidRDefault="00744730" w:rsidP="00744730">
      <w:pPr>
        <w:spacing w:after="0" w:line="240" w:lineRule="auto"/>
      </w:pPr>
      <w:r>
        <w:separator/>
      </w:r>
    </w:p>
  </w:footnote>
  <w:footnote w:type="continuationSeparator" w:id="0">
    <w:p w14:paraId="6B83EE43" w14:textId="77777777" w:rsidR="00744730" w:rsidRDefault="00744730" w:rsidP="00744730">
      <w:pPr>
        <w:spacing w:after="0" w:line="240" w:lineRule="auto"/>
      </w:pPr>
      <w:r>
        <w:continuationSeparator/>
      </w:r>
    </w:p>
  </w:footnote>
  <w:footnote w:id="1">
    <w:p w14:paraId="6B658D7C" w14:textId="77777777" w:rsidR="00744730" w:rsidRDefault="00744730" w:rsidP="00744730">
      <w:pPr>
        <w:pStyle w:val="a3"/>
      </w:pPr>
      <w:r>
        <w:rPr>
          <w:rStyle w:val="a5"/>
          <w:sz w:val="18"/>
        </w:rPr>
        <w:t>*</w:t>
      </w:r>
      <w:r>
        <w:rPr>
          <w:sz w:val="18"/>
        </w:rPr>
        <w:t> Указывается сумма денежных средств, поступивших в избирательный фонд с нарушением, в том числе с превышением установленного предельного размера.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30"/>
    <w:rsid w:val="000A037B"/>
    <w:rsid w:val="00125969"/>
    <w:rsid w:val="003170CA"/>
    <w:rsid w:val="00432988"/>
    <w:rsid w:val="0074090F"/>
    <w:rsid w:val="00744730"/>
    <w:rsid w:val="008179CB"/>
    <w:rsid w:val="00986825"/>
    <w:rsid w:val="00D924F8"/>
    <w:rsid w:val="00ED201B"/>
    <w:rsid w:val="00F1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0F83"/>
  <w15:chartTrackingRefBased/>
  <w15:docId w15:val="{15EC383E-4D7A-4181-ACB0-0CCCD0AD2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4473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4473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44730"/>
    <w:rPr>
      <w:rFonts w:cs="Times New Roman"/>
      <w:sz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2024-09-02T14:18:00Z</dcterms:created>
  <dcterms:modified xsi:type="dcterms:W3CDTF">2025-09-17T07:34:00Z</dcterms:modified>
</cp:coreProperties>
</file>